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C6A623" w14:textId="77777777" w:rsidR="005710E1" w:rsidRPr="007855A5" w:rsidRDefault="007855A5" w:rsidP="007855A5">
      <w:pPr>
        <w:spacing w:line="360" w:lineRule="auto"/>
        <w:jc w:val="center"/>
        <w:rPr>
          <w:rFonts w:cs="David"/>
          <w:b/>
          <w:bCs/>
          <w:sz w:val="24"/>
          <w:szCs w:val="24"/>
          <w:u w:val="double"/>
          <w:rtl/>
        </w:rPr>
      </w:pPr>
      <w:r w:rsidRPr="007855A5">
        <w:rPr>
          <w:rFonts w:cs="David" w:hint="cs"/>
          <w:b/>
          <w:bCs/>
          <w:sz w:val="24"/>
          <w:szCs w:val="24"/>
          <w:u w:val="double"/>
          <w:rtl/>
        </w:rPr>
        <w:t>פרוטוקול שאלות תשובות עבור מכרז 12/2016</w:t>
      </w:r>
    </w:p>
    <w:p w14:paraId="1BE080EE" w14:textId="77777777" w:rsidR="005710E1" w:rsidRPr="007855A5" w:rsidRDefault="005710E1" w:rsidP="007855A5">
      <w:pPr>
        <w:spacing w:line="360" w:lineRule="auto"/>
        <w:jc w:val="both"/>
        <w:rPr>
          <w:rFonts w:cs="David"/>
          <w:rtl/>
        </w:rPr>
      </w:pPr>
    </w:p>
    <w:p w14:paraId="0EBEF9D0" w14:textId="77777777" w:rsidR="005710E1" w:rsidRPr="007855A5" w:rsidRDefault="005710E1" w:rsidP="007855A5">
      <w:pPr>
        <w:spacing w:line="360" w:lineRule="auto"/>
        <w:jc w:val="both"/>
        <w:rPr>
          <w:rFonts w:cs="David"/>
          <w:rtl/>
        </w:rPr>
      </w:pPr>
    </w:p>
    <w:p w14:paraId="4F8261C0" w14:textId="77777777" w:rsidR="008A0CC2" w:rsidRPr="007855A5" w:rsidRDefault="00A62564" w:rsidP="00122472">
      <w:pPr>
        <w:pStyle w:val="a3"/>
        <w:spacing w:line="360" w:lineRule="auto"/>
        <w:ind w:left="0"/>
        <w:jc w:val="both"/>
        <w:rPr>
          <w:rFonts w:cs="David"/>
          <w:rtl/>
        </w:rPr>
      </w:pPr>
      <w:r w:rsidRPr="007855A5">
        <w:rPr>
          <w:rFonts w:cs="David" w:hint="cs"/>
          <w:b/>
          <w:bCs/>
          <w:rtl/>
        </w:rPr>
        <w:t>שאלה:</w:t>
      </w:r>
      <w:r w:rsidRPr="007855A5">
        <w:rPr>
          <w:rFonts w:cs="David" w:hint="cs"/>
          <w:rtl/>
        </w:rPr>
        <w:t xml:space="preserve"> </w:t>
      </w:r>
      <w:r w:rsidR="008A0CC2" w:rsidRPr="007855A5">
        <w:rPr>
          <w:rFonts w:cs="David"/>
          <w:rtl/>
        </w:rPr>
        <w:t>נספח א 1, סעיף 4, האם בקטגוריית לקוח ממשלתי יכולות להחשב חברות ממשלתיות או יחידות סמך כגון רשות השידור, הרשות לשירות לאומי, אתנה- התוכנית הממשלתית לקידום ספורט מטעם משרד התרבות והספורט, אוצר מפעלי ים- חברה מ</w:t>
      </w:r>
      <w:r w:rsidR="00C34672" w:rsidRPr="007855A5">
        <w:rPr>
          <w:rFonts w:cs="David"/>
          <w:rtl/>
        </w:rPr>
        <w:t>משלתית המפעילה את נמל ת"א, וכו'</w:t>
      </w:r>
      <w:r w:rsidR="00122472">
        <w:rPr>
          <w:rFonts w:cs="David" w:hint="cs"/>
          <w:rtl/>
        </w:rPr>
        <w:t>.</w:t>
      </w:r>
    </w:p>
    <w:p w14:paraId="57ECDDA3" w14:textId="77777777" w:rsidR="00A62564" w:rsidRPr="007855A5" w:rsidRDefault="00A62564" w:rsidP="007855A5">
      <w:pPr>
        <w:spacing w:line="360" w:lineRule="auto"/>
        <w:jc w:val="both"/>
        <w:rPr>
          <w:rFonts w:ascii="Arial" w:hAnsi="Arial" w:cs="David"/>
          <w:rtl/>
        </w:rPr>
      </w:pPr>
    </w:p>
    <w:p w14:paraId="34FF9CB8" w14:textId="77777777" w:rsidR="00A62564" w:rsidRPr="007855A5" w:rsidRDefault="00A62564" w:rsidP="009076B3">
      <w:pPr>
        <w:spacing w:line="360" w:lineRule="auto"/>
        <w:jc w:val="both"/>
        <w:rPr>
          <w:rFonts w:ascii="Arial" w:hAnsi="Arial" w:cs="David"/>
        </w:rPr>
      </w:pPr>
      <w:r w:rsidRPr="007855A5">
        <w:rPr>
          <w:rFonts w:ascii="Arial" w:hAnsi="Arial" w:cs="David" w:hint="cs"/>
          <w:b/>
          <w:bCs/>
          <w:rtl/>
        </w:rPr>
        <w:t>תשובה:</w:t>
      </w:r>
      <w:r w:rsidR="00AF31EF" w:rsidRPr="007855A5">
        <w:rPr>
          <w:rFonts w:ascii="Arial" w:hAnsi="Arial" w:cs="David" w:hint="cs"/>
          <w:rtl/>
        </w:rPr>
        <w:t xml:space="preserve"> לצורך </w:t>
      </w:r>
      <w:r w:rsidR="009076B3">
        <w:rPr>
          <w:rFonts w:ascii="Arial" w:hAnsi="Arial" w:cs="David" w:hint="cs"/>
          <w:rtl/>
        </w:rPr>
        <w:t>נספח א' סעיף 4 (א)</w:t>
      </w:r>
      <w:r w:rsidR="00AF31EF" w:rsidRPr="007855A5">
        <w:rPr>
          <w:rFonts w:ascii="Arial" w:hAnsi="Arial" w:cs="David" w:hint="cs"/>
          <w:rtl/>
        </w:rPr>
        <w:t xml:space="preserve"> </w:t>
      </w:r>
      <w:r w:rsidR="009076B3">
        <w:rPr>
          <w:rFonts w:ascii="Arial" w:hAnsi="Arial" w:cs="David" w:hint="cs"/>
          <w:rtl/>
        </w:rPr>
        <w:t>ל</w:t>
      </w:r>
      <w:r w:rsidR="00AF31EF" w:rsidRPr="007855A5">
        <w:rPr>
          <w:rFonts w:ascii="Arial" w:hAnsi="Arial" w:cs="David" w:hint="cs"/>
          <w:rtl/>
        </w:rPr>
        <w:t xml:space="preserve">מכרז זה, חברות בת ממשלתיות ויחידות סמך </w:t>
      </w:r>
      <w:r w:rsidR="009076B3">
        <w:rPr>
          <w:rFonts w:ascii="Arial" w:hAnsi="Arial" w:cs="David" w:hint="cs"/>
          <w:rtl/>
        </w:rPr>
        <w:t>תחשבנה כ</w:t>
      </w:r>
      <w:r w:rsidR="00AF31EF" w:rsidRPr="007855A5">
        <w:rPr>
          <w:rFonts w:ascii="Arial" w:hAnsi="Arial" w:cs="David" w:hint="cs"/>
          <w:rtl/>
        </w:rPr>
        <w:t xml:space="preserve">לקוח ממשלתי. לפיכך, רשאיות </w:t>
      </w:r>
      <w:r w:rsidR="009076B3">
        <w:rPr>
          <w:rFonts w:ascii="Arial" w:hAnsi="Arial" w:cs="David" w:hint="cs"/>
          <w:rtl/>
        </w:rPr>
        <w:t xml:space="preserve">המציעות להתייחס בתיק העבודות לחברות </w:t>
      </w:r>
      <w:r w:rsidR="00AF31EF" w:rsidRPr="007855A5">
        <w:rPr>
          <w:rFonts w:ascii="Arial" w:hAnsi="Arial" w:cs="David" w:hint="cs"/>
          <w:rtl/>
        </w:rPr>
        <w:t>בת ממשלתיות ויחי</w:t>
      </w:r>
      <w:r w:rsidR="009076B3">
        <w:rPr>
          <w:rFonts w:ascii="Arial" w:hAnsi="Arial" w:cs="David" w:hint="cs"/>
          <w:rtl/>
        </w:rPr>
        <w:t>דות סמך כלקוח ממשלתי.</w:t>
      </w:r>
    </w:p>
    <w:p w14:paraId="4D2C04E7" w14:textId="77777777" w:rsidR="007855A5" w:rsidRPr="007065B3" w:rsidRDefault="007855A5" w:rsidP="007855A5">
      <w:pPr>
        <w:pStyle w:val="a3"/>
        <w:spacing w:line="360" w:lineRule="auto"/>
        <w:ind w:left="360"/>
        <w:jc w:val="both"/>
        <w:rPr>
          <w:rFonts w:ascii="Arial" w:hAnsi="Arial" w:cs="David"/>
          <w:rtl/>
        </w:rPr>
      </w:pPr>
    </w:p>
    <w:p w14:paraId="2CC4E564" w14:textId="77777777" w:rsidR="008A0CC2" w:rsidRPr="007855A5" w:rsidRDefault="00AF31EF" w:rsidP="007855A5">
      <w:pPr>
        <w:pStyle w:val="a3"/>
        <w:spacing w:line="360" w:lineRule="auto"/>
        <w:ind w:left="0"/>
        <w:jc w:val="both"/>
        <w:rPr>
          <w:rFonts w:cs="David"/>
        </w:rPr>
      </w:pPr>
      <w:r w:rsidRPr="007855A5">
        <w:rPr>
          <w:rFonts w:cs="David" w:hint="cs"/>
          <w:b/>
          <w:bCs/>
          <w:rtl/>
        </w:rPr>
        <w:t>שאלה:</w:t>
      </w:r>
      <w:r w:rsidRPr="007855A5">
        <w:rPr>
          <w:rFonts w:cs="David" w:hint="cs"/>
          <w:rtl/>
        </w:rPr>
        <w:t xml:space="preserve"> </w:t>
      </w:r>
      <w:r w:rsidR="008A0CC2" w:rsidRPr="007855A5">
        <w:rPr>
          <w:rFonts w:cs="David" w:hint="cs"/>
          <w:rtl/>
        </w:rPr>
        <w:t>בהמשך לפרסום המכרז הנ"ל על ידכם, עברנו על החומר ולא מצאנו בו הכוונה כיצד ולמי משלמים את 500 השקלים של דמי ההשתתפות.</w:t>
      </w:r>
    </w:p>
    <w:p w14:paraId="18A0EE25" w14:textId="77777777" w:rsidR="00AD75EE" w:rsidRPr="007855A5" w:rsidRDefault="00AD75EE" w:rsidP="007855A5">
      <w:pPr>
        <w:pStyle w:val="a3"/>
        <w:spacing w:line="360" w:lineRule="auto"/>
        <w:ind w:left="0"/>
        <w:jc w:val="both"/>
        <w:rPr>
          <w:rFonts w:cs="David"/>
          <w:rtl/>
        </w:rPr>
      </w:pPr>
    </w:p>
    <w:p w14:paraId="70DCB97C" w14:textId="327645E2" w:rsidR="00AD75EE" w:rsidRPr="007855A5" w:rsidRDefault="00AD75EE" w:rsidP="00DC6047">
      <w:pPr>
        <w:pStyle w:val="a3"/>
        <w:spacing w:line="360" w:lineRule="auto"/>
        <w:ind w:left="0"/>
        <w:jc w:val="both"/>
        <w:rPr>
          <w:rFonts w:cs="David"/>
        </w:rPr>
      </w:pPr>
      <w:r w:rsidRPr="007855A5">
        <w:rPr>
          <w:rFonts w:cs="David" w:hint="cs"/>
          <w:b/>
          <w:bCs/>
          <w:rtl/>
        </w:rPr>
        <w:t>ת</w:t>
      </w:r>
      <w:r w:rsidR="00AF31EF" w:rsidRPr="007855A5">
        <w:rPr>
          <w:rFonts w:cs="David" w:hint="cs"/>
          <w:b/>
          <w:bCs/>
          <w:rtl/>
        </w:rPr>
        <w:t>שובה</w:t>
      </w:r>
      <w:r w:rsidRPr="007855A5">
        <w:rPr>
          <w:rFonts w:cs="David" w:hint="cs"/>
          <w:b/>
          <w:bCs/>
          <w:rtl/>
        </w:rPr>
        <w:t>:</w:t>
      </w:r>
      <w:r w:rsidR="009076B3">
        <w:rPr>
          <w:rFonts w:cs="David" w:hint="cs"/>
          <w:rtl/>
        </w:rPr>
        <w:t xml:space="preserve"> סעיף 2(7)</w:t>
      </w:r>
      <w:r w:rsidR="00205D69">
        <w:rPr>
          <w:rFonts w:cs="David" w:hint="cs"/>
          <w:rtl/>
        </w:rPr>
        <w:t xml:space="preserve"> בעמ' </w:t>
      </w:r>
      <w:r w:rsidRPr="007855A5">
        <w:rPr>
          <w:rFonts w:cs="David" w:hint="cs"/>
          <w:rtl/>
        </w:rPr>
        <w:t>6</w:t>
      </w:r>
      <w:r w:rsidR="00DC6047">
        <w:rPr>
          <w:rFonts w:cs="David" w:hint="cs"/>
          <w:rtl/>
        </w:rPr>
        <w:t xml:space="preserve"> למכרז מבוטל. אין צורך בתשלום עבור מסמכי המכרז.</w:t>
      </w:r>
      <w:bookmarkStart w:id="0" w:name="_GoBack"/>
      <w:bookmarkEnd w:id="0"/>
    </w:p>
    <w:p w14:paraId="5EC4C527" w14:textId="77777777" w:rsidR="00023F88" w:rsidRPr="007855A5" w:rsidRDefault="00023F88" w:rsidP="007855A5">
      <w:pPr>
        <w:spacing w:line="360" w:lineRule="auto"/>
        <w:jc w:val="both"/>
        <w:rPr>
          <w:rFonts w:cs="David"/>
          <w:rtl/>
        </w:rPr>
      </w:pPr>
    </w:p>
    <w:p w14:paraId="3DCC53CB" w14:textId="77777777" w:rsidR="00AC6E5A" w:rsidRPr="007855A5" w:rsidRDefault="00AF31EF" w:rsidP="007855A5">
      <w:pPr>
        <w:spacing w:line="360" w:lineRule="auto"/>
        <w:jc w:val="both"/>
        <w:rPr>
          <w:rFonts w:cs="David"/>
        </w:rPr>
      </w:pPr>
      <w:r w:rsidRPr="007855A5">
        <w:rPr>
          <w:rFonts w:cs="David" w:hint="cs"/>
          <w:b/>
          <w:bCs/>
          <w:rtl/>
        </w:rPr>
        <w:t>שאלה:</w:t>
      </w:r>
      <w:r w:rsidRPr="007855A5">
        <w:rPr>
          <w:rFonts w:cs="David" w:hint="cs"/>
          <w:rtl/>
        </w:rPr>
        <w:t xml:space="preserve"> </w:t>
      </w:r>
      <w:r w:rsidR="00AC6E5A" w:rsidRPr="007855A5">
        <w:rPr>
          <w:rFonts w:cs="David"/>
          <w:rtl/>
        </w:rPr>
        <w:t>האם במקביל תועסק בפרויקט חברת פרסום / לפ"מ, ואם כן, מדוע יש משקל להמצאות מחלקת קריאייטיב אצל המציע?</w:t>
      </w:r>
      <w:r w:rsidR="00C34672" w:rsidRPr="007855A5">
        <w:rPr>
          <w:rFonts w:cs="David" w:hint="cs"/>
          <w:rtl/>
        </w:rPr>
        <w:t xml:space="preserve"> </w:t>
      </w:r>
    </w:p>
    <w:p w14:paraId="62B7586D" w14:textId="77777777" w:rsidR="00C34672" w:rsidRPr="007855A5" w:rsidRDefault="00C34672" w:rsidP="007855A5">
      <w:pPr>
        <w:pStyle w:val="a3"/>
        <w:spacing w:line="360" w:lineRule="auto"/>
        <w:ind w:left="360"/>
        <w:jc w:val="both"/>
        <w:rPr>
          <w:rFonts w:cs="David"/>
          <w:rtl/>
        </w:rPr>
      </w:pPr>
    </w:p>
    <w:p w14:paraId="2EC84AF4" w14:textId="77777777" w:rsidR="00C34672" w:rsidRPr="007855A5" w:rsidRDefault="00AF31EF" w:rsidP="00122472">
      <w:pPr>
        <w:pStyle w:val="a3"/>
        <w:spacing w:line="360" w:lineRule="auto"/>
        <w:ind w:left="0"/>
        <w:jc w:val="both"/>
        <w:rPr>
          <w:rFonts w:cs="David"/>
          <w:rtl/>
        </w:rPr>
      </w:pPr>
      <w:r w:rsidRPr="007855A5">
        <w:rPr>
          <w:rFonts w:cs="David" w:hint="cs"/>
          <w:b/>
          <w:bCs/>
          <w:rtl/>
        </w:rPr>
        <w:t>תשובה:</w:t>
      </w:r>
      <w:r w:rsidRPr="007855A5">
        <w:rPr>
          <w:rFonts w:cs="David" w:hint="cs"/>
          <w:rtl/>
        </w:rPr>
        <w:t xml:space="preserve"> </w:t>
      </w:r>
      <w:r w:rsidR="00C34672" w:rsidRPr="007855A5">
        <w:rPr>
          <w:rFonts w:cs="David" w:hint="cs"/>
          <w:rtl/>
        </w:rPr>
        <w:t>מש</w:t>
      </w:r>
      <w:r w:rsidRPr="007855A5">
        <w:rPr>
          <w:rFonts w:cs="David" w:hint="cs"/>
          <w:rtl/>
        </w:rPr>
        <w:t xml:space="preserve">רד הבינוי והשיכון, ככל המשרדים </w:t>
      </w:r>
      <w:r w:rsidR="00C34672" w:rsidRPr="007855A5">
        <w:rPr>
          <w:rFonts w:cs="David" w:hint="cs"/>
          <w:rtl/>
        </w:rPr>
        <w:t xml:space="preserve">הממשלתיים </w:t>
      </w:r>
      <w:r w:rsidR="00122472">
        <w:rPr>
          <w:rFonts w:cs="David" w:hint="cs"/>
          <w:rtl/>
        </w:rPr>
        <w:t>מ</w:t>
      </w:r>
      <w:r w:rsidR="00C34672" w:rsidRPr="007855A5">
        <w:rPr>
          <w:rFonts w:cs="David" w:hint="cs"/>
          <w:rtl/>
        </w:rPr>
        <w:t xml:space="preserve">בצע התקשרויות פרסום באמצעות </w:t>
      </w:r>
      <w:r w:rsidRPr="007855A5">
        <w:rPr>
          <w:rFonts w:cs="David" w:hint="cs"/>
          <w:rtl/>
        </w:rPr>
        <w:t xml:space="preserve">לשכת הפרסום המרכזית (להלן </w:t>
      </w:r>
      <w:r w:rsidRPr="007855A5">
        <w:rPr>
          <w:rFonts w:cs="David"/>
          <w:rtl/>
        </w:rPr>
        <w:t>–</w:t>
      </w:r>
      <w:r w:rsidRPr="007855A5">
        <w:rPr>
          <w:rFonts w:cs="David" w:hint="cs"/>
          <w:rtl/>
        </w:rPr>
        <w:t xml:space="preserve"> לפ"מ)</w:t>
      </w:r>
      <w:r w:rsidR="00C34672" w:rsidRPr="007855A5">
        <w:rPr>
          <w:rFonts w:cs="David" w:hint="cs"/>
          <w:rtl/>
        </w:rPr>
        <w:t>. מצאנו לנכון להעניק משקל לקיומן של מחלקות קריאייטיב אצל המציעים שכן יידרש מאת המציע ייעוץ ומומחיות ת</w:t>
      </w:r>
      <w:r w:rsidRPr="007855A5">
        <w:rPr>
          <w:rFonts w:cs="David" w:hint="cs"/>
          <w:rtl/>
        </w:rPr>
        <w:t>וכן גם בנושא זה</w:t>
      </w:r>
      <w:r w:rsidR="00F82AE7">
        <w:rPr>
          <w:rFonts w:cs="David" w:hint="cs"/>
          <w:rtl/>
        </w:rPr>
        <w:t>, ומכאן</w:t>
      </w:r>
      <w:r w:rsidRPr="007855A5">
        <w:rPr>
          <w:rFonts w:cs="David" w:hint="cs"/>
          <w:rtl/>
        </w:rPr>
        <w:t xml:space="preserve"> </w:t>
      </w:r>
      <w:r w:rsidR="00F82AE7">
        <w:rPr>
          <w:rFonts w:cs="David" w:hint="cs"/>
          <w:rtl/>
        </w:rPr>
        <w:t>ש</w:t>
      </w:r>
      <w:r w:rsidRPr="007855A5">
        <w:rPr>
          <w:rFonts w:cs="David" w:hint="cs"/>
          <w:rtl/>
        </w:rPr>
        <w:t>קיומה של מחלקת קריאייטיב</w:t>
      </w:r>
      <w:r w:rsidR="00C34672" w:rsidRPr="007855A5">
        <w:rPr>
          <w:rFonts w:cs="David" w:hint="cs"/>
          <w:rtl/>
        </w:rPr>
        <w:t xml:space="preserve"> א</w:t>
      </w:r>
      <w:r w:rsidR="00F82AE7">
        <w:rPr>
          <w:rFonts w:cs="David" w:hint="cs"/>
          <w:rtl/>
        </w:rPr>
        <w:t>צל המציע מעידה על מומחיות שכזו.</w:t>
      </w:r>
    </w:p>
    <w:p w14:paraId="54F0480F" w14:textId="77777777" w:rsidR="00023F88" w:rsidRPr="007855A5" w:rsidRDefault="00023F88" w:rsidP="007855A5">
      <w:pPr>
        <w:spacing w:line="360" w:lineRule="auto"/>
        <w:jc w:val="both"/>
        <w:rPr>
          <w:rFonts w:cs="David"/>
          <w:rtl/>
        </w:rPr>
      </w:pPr>
    </w:p>
    <w:p w14:paraId="210943FD" w14:textId="77777777" w:rsidR="00AF31EF" w:rsidRPr="007855A5" w:rsidRDefault="00AF31EF" w:rsidP="007855A5">
      <w:pPr>
        <w:spacing w:line="360" w:lineRule="auto"/>
        <w:jc w:val="both"/>
        <w:rPr>
          <w:rFonts w:cs="David"/>
          <w:rtl/>
        </w:rPr>
      </w:pPr>
      <w:r w:rsidRPr="007855A5">
        <w:rPr>
          <w:rFonts w:cs="David" w:hint="cs"/>
          <w:b/>
          <w:bCs/>
          <w:rtl/>
        </w:rPr>
        <w:t>שאלה:</w:t>
      </w:r>
      <w:r w:rsidR="00AC6E5A" w:rsidRPr="007855A5">
        <w:rPr>
          <w:rFonts w:cs="David" w:hint="cs"/>
          <w:rtl/>
        </w:rPr>
        <w:t xml:space="preserve">  </w:t>
      </w:r>
      <w:r w:rsidR="00AC6E5A" w:rsidRPr="007855A5">
        <w:rPr>
          <w:rFonts w:cs="David"/>
          <w:rtl/>
        </w:rPr>
        <w:t>הסעיף השלישי בנספח ב' - התחייבויות המציע, דורש ציוד צילום דיגיטלי, האם על המציע לספק גם את שירותי הצילום?</w:t>
      </w:r>
    </w:p>
    <w:p w14:paraId="7B8200E5" w14:textId="77777777" w:rsidR="00AF31EF" w:rsidRPr="007855A5" w:rsidRDefault="00AF31EF" w:rsidP="007855A5">
      <w:pPr>
        <w:spacing w:line="360" w:lineRule="auto"/>
        <w:jc w:val="both"/>
        <w:rPr>
          <w:rFonts w:cs="David"/>
          <w:rtl/>
        </w:rPr>
      </w:pPr>
    </w:p>
    <w:p w14:paraId="4569560A" w14:textId="77777777" w:rsidR="00AC6E5A" w:rsidRPr="007855A5" w:rsidRDefault="00AF31EF" w:rsidP="007855A5">
      <w:pPr>
        <w:spacing w:line="360" w:lineRule="auto"/>
        <w:jc w:val="both"/>
        <w:rPr>
          <w:rFonts w:cs="David"/>
          <w:rtl/>
        </w:rPr>
      </w:pPr>
      <w:r w:rsidRPr="007855A5">
        <w:rPr>
          <w:rFonts w:cs="David" w:hint="cs"/>
          <w:b/>
          <w:bCs/>
          <w:rtl/>
        </w:rPr>
        <w:t>תשובה:</w:t>
      </w:r>
      <w:r w:rsidRPr="007855A5">
        <w:rPr>
          <w:rFonts w:cs="David" w:hint="cs"/>
          <w:rtl/>
        </w:rPr>
        <w:t xml:space="preserve"> </w:t>
      </w:r>
      <w:r w:rsidR="00C34672" w:rsidRPr="007855A5">
        <w:rPr>
          <w:rFonts w:cs="David" w:hint="cs"/>
          <w:rtl/>
        </w:rPr>
        <w:t xml:space="preserve"> </w:t>
      </w:r>
      <w:r w:rsidRPr="007855A5">
        <w:rPr>
          <w:rFonts w:cs="David" w:hint="cs"/>
          <w:rtl/>
        </w:rPr>
        <w:t>לא נדרשים שירותי צילום מצד המציע.</w:t>
      </w:r>
      <w:r w:rsidR="00C34672" w:rsidRPr="007855A5">
        <w:rPr>
          <w:rFonts w:cs="David" w:hint="cs"/>
          <w:rtl/>
        </w:rPr>
        <w:t xml:space="preserve"> </w:t>
      </w:r>
      <w:r w:rsidR="009076B3">
        <w:rPr>
          <w:rFonts w:cs="David" w:hint="cs"/>
          <w:rtl/>
        </w:rPr>
        <w:t xml:space="preserve">כל הפסקה השלישית בנספח ב' </w:t>
      </w:r>
      <w:r w:rsidR="009076B3">
        <w:rPr>
          <w:rFonts w:cs="David"/>
          <w:rtl/>
        </w:rPr>
        <w:t>–</w:t>
      </w:r>
      <w:r w:rsidR="009076B3">
        <w:rPr>
          <w:rFonts w:cs="David" w:hint="cs"/>
          <w:rtl/>
        </w:rPr>
        <w:t xml:space="preserve"> "התחייבויות המציע להספקת ציוד נדרש" </w:t>
      </w:r>
      <w:r w:rsidR="009076B3" w:rsidRPr="00205D69">
        <w:rPr>
          <w:rFonts w:cs="David" w:hint="cs"/>
          <w:b/>
          <w:bCs/>
          <w:rtl/>
        </w:rPr>
        <w:t>מבוטל</w:t>
      </w:r>
      <w:r w:rsidR="009076B3">
        <w:rPr>
          <w:rFonts w:cs="David" w:hint="cs"/>
          <w:rtl/>
        </w:rPr>
        <w:t>.</w:t>
      </w:r>
    </w:p>
    <w:p w14:paraId="7516996B" w14:textId="77777777" w:rsidR="00023F88" w:rsidRPr="007855A5" w:rsidRDefault="00AC6E5A" w:rsidP="007855A5">
      <w:pPr>
        <w:spacing w:line="360" w:lineRule="auto"/>
        <w:jc w:val="both"/>
        <w:rPr>
          <w:rFonts w:cs="David"/>
          <w:rtl/>
        </w:rPr>
      </w:pPr>
      <w:r w:rsidRPr="007855A5">
        <w:rPr>
          <w:rFonts w:cs="David"/>
        </w:rPr>
        <w:t> </w:t>
      </w:r>
    </w:p>
    <w:p w14:paraId="7F088B43" w14:textId="77777777" w:rsidR="00AF31EF" w:rsidRPr="007855A5" w:rsidRDefault="00AF31EF" w:rsidP="007855A5">
      <w:pPr>
        <w:spacing w:line="360" w:lineRule="auto"/>
        <w:jc w:val="both"/>
        <w:rPr>
          <w:rFonts w:cs="David"/>
          <w:rtl/>
        </w:rPr>
      </w:pPr>
      <w:r w:rsidRPr="007855A5">
        <w:rPr>
          <w:rFonts w:cs="David" w:hint="cs"/>
          <w:b/>
          <w:bCs/>
          <w:rtl/>
        </w:rPr>
        <w:t>שאלה:</w:t>
      </w:r>
      <w:r w:rsidRPr="007855A5">
        <w:rPr>
          <w:rFonts w:cs="David" w:hint="cs"/>
          <w:rtl/>
        </w:rPr>
        <w:t xml:space="preserve"> </w:t>
      </w:r>
      <w:r w:rsidR="00023F88" w:rsidRPr="007855A5">
        <w:rPr>
          <w:rFonts w:cs="David"/>
          <w:rtl/>
        </w:rPr>
        <w:t>אני בעליה של שתי חברות אחת בעלת וותק של 15 שנה, והאחרת בעלת ותק של שלוש שני. העברנו את מרבית הפעילות שלנו אל החברה החדשה ובכלל זה גם חברות איתן אנו עובדים למעלה מעשור. האם נוכל לגשת למכרז עם החברה החדשה ולהציג הפעילויות שהתחילו ונמשכות בחברה החדשה. למציע ניסיון בניהול קמפיינים ששווים מעל 2 מיליון ₪ - אני מניח הכוונה לשווי חשיפה של הקמפיין.</w:t>
      </w:r>
      <w:r w:rsidR="00C34672" w:rsidRPr="007855A5">
        <w:rPr>
          <w:rFonts w:cs="David" w:hint="cs"/>
          <w:rtl/>
        </w:rPr>
        <w:t xml:space="preserve"> </w:t>
      </w:r>
    </w:p>
    <w:p w14:paraId="05D3910A" w14:textId="77777777" w:rsidR="00AF31EF" w:rsidRPr="007855A5" w:rsidRDefault="00AF31EF" w:rsidP="007855A5">
      <w:pPr>
        <w:spacing w:line="360" w:lineRule="auto"/>
        <w:jc w:val="both"/>
        <w:rPr>
          <w:rFonts w:cs="David"/>
          <w:rtl/>
        </w:rPr>
      </w:pPr>
    </w:p>
    <w:p w14:paraId="206FDE50" w14:textId="77777777" w:rsidR="00023F88" w:rsidRPr="007855A5" w:rsidRDefault="00AF31EF" w:rsidP="009076B3">
      <w:pPr>
        <w:spacing w:line="360" w:lineRule="auto"/>
        <w:jc w:val="both"/>
        <w:rPr>
          <w:rFonts w:cs="David"/>
          <w:rtl/>
        </w:rPr>
      </w:pPr>
      <w:r w:rsidRPr="007855A5">
        <w:rPr>
          <w:rFonts w:cs="David" w:hint="cs"/>
          <w:b/>
          <w:bCs/>
          <w:rtl/>
        </w:rPr>
        <w:t>תשובה:</w:t>
      </w:r>
      <w:r w:rsidRPr="007855A5">
        <w:rPr>
          <w:rFonts w:cs="David" w:hint="cs"/>
          <w:rtl/>
        </w:rPr>
        <w:t xml:space="preserve"> </w:t>
      </w:r>
      <w:r w:rsidR="007855A5" w:rsidRPr="007855A5">
        <w:rPr>
          <w:rFonts w:cs="David" w:hint="cs"/>
          <w:rtl/>
        </w:rPr>
        <w:t xml:space="preserve">לגבי הרישא - </w:t>
      </w:r>
      <w:r w:rsidRPr="007855A5">
        <w:rPr>
          <w:rFonts w:cs="David" w:hint="cs"/>
          <w:rtl/>
        </w:rPr>
        <w:t>הנ</w:t>
      </w:r>
      <w:r w:rsidR="00205D69">
        <w:rPr>
          <w:rFonts w:cs="David" w:hint="cs"/>
          <w:rtl/>
        </w:rPr>
        <w:t>י</w:t>
      </w:r>
      <w:r w:rsidRPr="007855A5">
        <w:rPr>
          <w:rFonts w:cs="David" w:hint="cs"/>
          <w:rtl/>
        </w:rPr>
        <w:t xml:space="preserve">סיון המקצועי צריך </w:t>
      </w:r>
      <w:r w:rsidR="009076B3">
        <w:rPr>
          <w:rFonts w:cs="David" w:hint="cs"/>
          <w:rtl/>
        </w:rPr>
        <w:t>להיות של</w:t>
      </w:r>
      <w:r w:rsidRPr="007855A5">
        <w:rPr>
          <w:rFonts w:cs="David" w:hint="cs"/>
          <w:rtl/>
        </w:rPr>
        <w:t xml:space="preserve"> החברה המציעה. </w:t>
      </w:r>
      <w:r w:rsidR="007855A5" w:rsidRPr="007855A5">
        <w:rPr>
          <w:rFonts w:cs="David" w:hint="cs"/>
          <w:rtl/>
        </w:rPr>
        <w:t>לא תתאפשר</w:t>
      </w:r>
      <w:r w:rsidR="00F82AE7">
        <w:rPr>
          <w:rFonts w:cs="David" w:hint="cs"/>
          <w:rtl/>
        </w:rPr>
        <w:t xml:space="preserve"> השתתפות מציע שלא עומד </w:t>
      </w:r>
      <w:r w:rsidR="009076B3">
        <w:rPr>
          <w:rFonts w:cs="David" w:hint="cs"/>
          <w:rtl/>
        </w:rPr>
        <w:t>בתנאי הסף</w:t>
      </w:r>
      <w:r w:rsidR="007855A5" w:rsidRPr="007855A5">
        <w:rPr>
          <w:rFonts w:cs="David" w:hint="cs"/>
          <w:rtl/>
        </w:rPr>
        <w:t xml:space="preserve"> המפורט</w:t>
      </w:r>
      <w:r w:rsidR="00F82AE7">
        <w:rPr>
          <w:rFonts w:cs="David" w:hint="cs"/>
          <w:rtl/>
        </w:rPr>
        <w:t>ים</w:t>
      </w:r>
      <w:r w:rsidR="007855A5" w:rsidRPr="007855A5">
        <w:rPr>
          <w:rFonts w:cs="David" w:hint="cs"/>
          <w:rtl/>
        </w:rPr>
        <w:t xml:space="preserve"> בסעיף 6 למכרז זה. לגבי הסיפא </w:t>
      </w:r>
      <w:r w:rsidR="007855A5" w:rsidRPr="007855A5">
        <w:rPr>
          <w:rFonts w:cs="David"/>
          <w:rtl/>
        </w:rPr>
        <w:t>–</w:t>
      </w:r>
      <w:r w:rsidR="007855A5" w:rsidRPr="007855A5">
        <w:rPr>
          <w:rFonts w:cs="David" w:hint="cs"/>
          <w:rtl/>
        </w:rPr>
        <w:t xml:space="preserve"> אכן הכוונה הינה לשווי חשיפה או סכום אשר הוקצה לקיומו של הקמפיין, ולא תמורה עבור שירות.</w:t>
      </w:r>
    </w:p>
    <w:p w14:paraId="7EB066F2" w14:textId="77777777" w:rsidR="00C34672" w:rsidRPr="007855A5" w:rsidRDefault="00C34672" w:rsidP="007855A5">
      <w:pPr>
        <w:pStyle w:val="a3"/>
        <w:spacing w:line="360" w:lineRule="auto"/>
        <w:ind w:left="360"/>
        <w:jc w:val="both"/>
        <w:rPr>
          <w:rFonts w:cs="David"/>
          <w:rtl/>
        </w:rPr>
      </w:pPr>
    </w:p>
    <w:p w14:paraId="506A417B" w14:textId="77777777" w:rsidR="00AC6E5A" w:rsidRPr="007855A5" w:rsidRDefault="00AC6E5A" w:rsidP="007855A5">
      <w:pPr>
        <w:spacing w:line="360" w:lineRule="auto"/>
        <w:jc w:val="both"/>
        <w:rPr>
          <w:rFonts w:cs="David"/>
        </w:rPr>
      </w:pPr>
    </w:p>
    <w:sectPr w:rsidR="00AC6E5A" w:rsidRPr="007855A5" w:rsidSect="003F7D8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7F353F3"/>
    <w:multiLevelType w:val="hybridMultilevel"/>
    <w:tmpl w:val="75A6FC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8A87B61"/>
    <w:multiLevelType w:val="hybridMultilevel"/>
    <w:tmpl w:val="845EA348"/>
    <w:lvl w:ilvl="0" w:tplc="D9F4DF1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A9D0E2C"/>
    <w:multiLevelType w:val="hybridMultilevel"/>
    <w:tmpl w:val="B1964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4890A83"/>
    <w:multiLevelType w:val="hybridMultilevel"/>
    <w:tmpl w:val="75A6FC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0CC2"/>
    <w:rsid w:val="00023F88"/>
    <w:rsid w:val="00077ECE"/>
    <w:rsid w:val="00122472"/>
    <w:rsid w:val="00205D69"/>
    <w:rsid w:val="00287C33"/>
    <w:rsid w:val="00366AD0"/>
    <w:rsid w:val="003F7D85"/>
    <w:rsid w:val="005710E1"/>
    <w:rsid w:val="007065B3"/>
    <w:rsid w:val="007855A5"/>
    <w:rsid w:val="008A0CC2"/>
    <w:rsid w:val="009076B3"/>
    <w:rsid w:val="00A62564"/>
    <w:rsid w:val="00AC6E5A"/>
    <w:rsid w:val="00AD75EE"/>
    <w:rsid w:val="00AF31EF"/>
    <w:rsid w:val="00C34672"/>
    <w:rsid w:val="00C417A9"/>
    <w:rsid w:val="00DC6047"/>
    <w:rsid w:val="00EA4CE6"/>
    <w:rsid w:val="00F82A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4438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0CC2"/>
    <w:pPr>
      <w:bidi/>
      <w:spacing w:after="0" w:line="240" w:lineRule="auto"/>
    </w:pPr>
    <w:rPr>
      <w:rFonts w:ascii="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AC6E5A"/>
    <w:rPr>
      <w:color w:val="0000FF"/>
      <w:u w:val="single"/>
    </w:rPr>
  </w:style>
  <w:style w:type="paragraph" w:styleId="NormalWeb">
    <w:name w:val="Normal (Web)"/>
    <w:basedOn w:val="a"/>
    <w:uiPriority w:val="99"/>
    <w:semiHidden/>
    <w:unhideWhenUsed/>
    <w:rsid w:val="00AC6E5A"/>
    <w:pPr>
      <w:bidi w:val="0"/>
      <w:spacing w:before="100" w:beforeAutospacing="1" w:after="100" w:afterAutospacing="1"/>
    </w:pPr>
    <w:rPr>
      <w:rFonts w:ascii="Times New Roman" w:hAnsi="Times New Roman"/>
      <w:sz w:val="24"/>
      <w:szCs w:val="24"/>
    </w:rPr>
  </w:style>
  <w:style w:type="paragraph" w:styleId="a3">
    <w:name w:val="List Paragraph"/>
    <w:basedOn w:val="a"/>
    <w:uiPriority w:val="34"/>
    <w:qFormat/>
    <w:rsid w:val="00EA4CE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0CC2"/>
    <w:pPr>
      <w:bidi/>
      <w:spacing w:after="0" w:line="240" w:lineRule="auto"/>
    </w:pPr>
    <w:rPr>
      <w:rFonts w:ascii="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AC6E5A"/>
    <w:rPr>
      <w:color w:val="0000FF"/>
      <w:u w:val="single"/>
    </w:rPr>
  </w:style>
  <w:style w:type="paragraph" w:styleId="NormalWeb">
    <w:name w:val="Normal (Web)"/>
    <w:basedOn w:val="a"/>
    <w:uiPriority w:val="99"/>
    <w:semiHidden/>
    <w:unhideWhenUsed/>
    <w:rsid w:val="00AC6E5A"/>
    <w:pPr>
      <w:bidi w:val="0"/>
      <w:spacing w:before="100" w:beforeAutospacing="1" w:after="100" w:afterAutospacing="1"/>
    </w:pPr>
    <w:rPr>
      <w:rFonts w:ascii="Times New Roman" w:hAnsi="Times New Roman"/>
      <w:sz w:val="24"/>
      <w:szCs w:val="24"/>
    </w:rPr>
  </w:style>
  <w:style w:type="paragraph" w:styleId="a3">
    <w:name w:val="List Paragraph"/>
    <w:basedOn w:val="a"/>
    <w:uiPriority w:val="34"/>
    <w:qFormat/>
    <w:rsid w:val="00EA4CE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7431453">
      <w:bodyDiv w:val="1"/>
      <w:marLeft w:val="0"/>
      <w:marRight w:val="0"/>
      <w:marTop w:val="0"/>
      <w:marBottom w:val="0"/>
      <w:divBdr>
        <w:top w:val="none" w:sz="0" w:space="0" w:color="auto"/>
        <w:left w:val="none" w:sz="0" w:space="0" w:color="auto"/>
        <w:bottom w:val="none" w:sz="0" w:space="0" w:color="auto"/>
        <w:right w:val="none" w:sz="0" w:space="0" w:color="auto"/>
      </w:divBdr>
    </w:div>
    <w:div w:id="870260484">
      <w:bodyDiv w:val="1"/>
      <w:marLeft w:val="0"/>
      <w:marRight w:val="0"/>
      <w:marTop w:val="0"/>
      <w:marBottom w:val="0"/>
      <w:divBdr>
        <w:top w:val="none" w:sz="0" w:space="0" w:color="auto"/>
        <w:left w:val="none" w:sz="0" w:space="0" w:color="auto"/>
        <w:bottom w:val="none" w:sz="0" w:space="0" w:color="auto"/>
        <w:right w:val="none" w:sz="0" w:space="0" w:color="auto"/>
      </w:divBdr>
    </w:div>
    <w:div w:id="1764059943">
      <w:bodyDiv w:val="1"/>
      <w:marLeft w:val="0"/>
      <w:marRight w:val="0"/>
      <w:marTop w:val="0"/>
      <w:marBottom w:val="0"/>
      <w:divBdr>
        <w:top w:val="none" w:sz="0" w:space="0" w:color="auto"/>
        <w:left w:val="none" w:sz="0" w:space="0" w:color="auto"/>
        <w:bottom w:val="none" w:sz="0" w:space="0" w:color="auto"/>
        <w:right w:val="none" w:sz="0" w:space="0" w:color="auto"/>
      </w:divBdr>
    </w:div>
    <w:div w:id="1820032494">
      <w:bodyDiv w:val="1"/>
      <w:marLeft w:val="0"/>
      <w:marRight w:val="0"/>
      <w:marTop w:val="0"/>
      <w:marBottom w:val="0"/>
      <w:divBdr>
        <w:top w:val="none" w:sz="0" w:space="0" w:color="auto"/>
        <w:left w:val="none" w:sz="0" w:space="0" w:color="auto"/>
        <w:bottom w:val="none" w:sz="0" w:space="0" w:color="auto"/>
        <w:right w:val="none" w:sz="0" w:space="0" w:color="auto"/>
      </w:divBdr>
    </w:div>
    <w:div w:id="2041934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3" Type="http://schemas.openxmlformats.org/officeDocument/2006/relationships/customXml" Target="../customXml/item3.xml"/><Relationship Id="rId7" Type="http://schemas.microsoft.com/office/2007/relationships/stylesWithEffects" Target="stylesWithEffect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/TakzivRagil/_layouts/WebsioPreviewField/preview.aspx?ID=eb07e9e9-ff0f-4fc8-bec4-9b1b1c61d595&amp;WebID=fe2ef21b-b980-4ce6-a8c9-76b9dc115007&amp;SiteID=7ddfa1b4-1f28-4007-af5b-7134bbc27c52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2016090402243</DocID>
    <MochDepartment xmlns="ae7075b7-aa27-4bc2-8aaf-7e69faaca98e">תחום תקציב רגיל ומכרזים</MochDepartment>
  </documentManagement>
</p:properties>
</file>

<file path=customXml/itemProps1.xml><?xml version="1.0" encoding="utf-8"?>
<ds:datastoreItem xmlns:ds="http://schemas.openxmlformats.org/officeDocument/2006/customXml" ds:itemID="{02ED8713-B572-4318-829B-F0213153842A}">
  <ds:schemaRefs>
    <ds:schemaRef ds:uri="http://schemas.microsoft.com/sharepoint/v3/contenttype/forms"/>
  </ds:schemaRefs>
</ds:datastoreItem>
</file>

<file path=customXml/itemProps2.xml><?xml version="1.0" encoding="utf-8"?>
<ds:datastoreItem xmlns:ds="http://schemas.openxmlformats.org/officeDocument/2006/customXml" ds:itemID="{F6219FED-4889-42BE-BBAF-13D0553E6518}">
  <ds:schemaRefs>
    <ds:schemaRef ds:uri="http://schemas.microsoft.com/office/2006/metadata/customXsn"/>
  </ds:schemaRefs>
</ds:datastoreItem>
</file>

<file path=customXml/itemProps3.xml><?xml version="1.0" encoding="utf-8"?>
<ds:datastoreItem xmlns:ds="http://schemas.openxmlformats.org/officeDocument/2006/customXml" ds:itemID="{14108A59-C0D5-46EB-83AC-1A3FD354C6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F030C6A-03A0-4C1D-AED8-76097098119C}">
  <ds:schemaRefs>
    <ds:schemaRef ds:uri="http://purl.org/dc/dcmitype/"/>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http://purl.org/dc/terms/"/>
    <ds:schemaRef ds:uri="32253ff2-5021-481a-b399-07ac80de3d98"/>
    <ds:schemaRef ds:uri="http://schemas.microsoft.com/office/2006/metadata/properties"/>
    <ds:schemaRef ds:uri="ae7075b7-aa27-4bc2-8aaf-7e69faaca98e"/>
    <ds:schemaRef ds:uri="c1dca751-b4d0-4120-a115-991a9392fefd"/>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314</Words>
  <Characters>1570</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משרד הבינוי</Company>
  <LinksUpToDate>false</LinksUpToDate>
  <CharactersWithSpaces>1881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שאלות ותשובות 12.2016</dc:title>
  <dc:creator>AdiB</dc:creator>
  <cp:lastModifiedBy>F13</cp:lastModifiedBy>
  <cp:revision>4</cp:revision>
  <cp:lastPrinted>2016-09-04T12:55:00Z</cp:lastPrinted>
  <dcterms:created xsi:type="dcterms:W3CDTF">2016-09-04T13:40:00Z</dcterms:created>
  <dcterms:modified xsi:type="dcterms:W3CDTF">2016-09-04T16:03:00Z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